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E69A" w14:textId="4C425EAD" w:rsidR="002B5570" w:rsidRPr="006141C2" w:rsidRDefault="002B5570" w:rsidP="00E22DF2">
      <w:pPr>
        <w:pBdr>
          <w:bottom w:val="single" w:sz="4" w:space="1" w:color="auto"/>
        </w:pBdr>
        <w:rPr>
          <w:rStyle w:val="Intensieveverwijzing"/>
          <w:b w:val="0"/>
          <w:smallCaps w:val="0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1C2">
        <w:rPr>
          <w:rStyle w:val="Intensieveverwijzing"/>
          <w:b w:val="0"/>
          <w:smallCaps w:val="0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Aanmeldsysteem voor 1A en 1B</w:t>
      </w:r>
      <w:r w:rsidR="006141C2">
        <w:rPr>
          <w:rStyle w:val="Intensieveverwijzing"/>
          <w:b w:val="0"/>
          <w:smallCaps w:val="0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Secundair te Aalst</w:t>
      </w:r>
      <w:r w:rsidR="00E22DF2" w:rsidRPr="006141C2">
        <w:rPr>
          <w:rStyle w:val="Intensieveverwijzing"/>
          <w:b w:val="0"/>
          <w:smallCaps w:val="0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141C2">
        <w:rPr>
          <w:rStyle w:val="Intensieveverwijzing"/>
          <w:b w:val="0"/>
          <w:smallCaps w:val="0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Omschrijving van het algoritme/wijze van ordenen</w:t>
      </w:r>
    </w:p>
    <w:p w14:paraId="04B3B753" w14:textId="77777777" w:rsidR="00822212" w:rsidRDefault="00822212" w:rsidP="00940A2F">
      <w:pPr>
        <w:rPr>
          <w:b/>
          <w:bCs/>
          <w:u w:val="single"/>
        </w:rPr>
      </w:pPr>
    </w:p>
    <w:p w14:paraId="420ECFDD" w14:textId="432F3291" w:rsidR="00940A2F" w:rsidRPr="00822212" w:rsidRDefault="00940A2F" w:rsidP="00822212">
      <w:pPr>
        <w:pStyle w:val="Duidelijkcitaat"/>
      </w:pPr>
      <w:r w:rsidRPr="00822212">
        <w:t>Waarom worden de leerlingen geordend ?</w:t>
      </w:r>
    </w:p>
    <w:p w14:paraId="0509D2FD" w14:textId="77777777" w:rsidR="00862A01" w:rsidRDefault="00940A2F" w:rsidP="00987297">
      <w:pPr>
        <w:pStyle w:val="Lijstalinea"/>
        <w:numPr>
          <w:ilvl w:val="0"/>
          <w:numId w:val="2"/>
        </w:numPr>
      </w:pPr>
      <w:r w:rsidRPr="00940A2F">
        <w:t xml:space="preserve">In sommige scholen zijn er te weinig plaatsen. </w:t>
      </w:r>
    </w:p>
    <w:p w14:paraId="69C75E0A" w14:textId="4AB46169" w:rsidR="00862A01" w:rsidRDefault="00940A2F" w:rsidP="00987297">
      <w:pPr>
        <w:pStyle w:val="Lijstalinea"/>
        <w:numPr>
          <w:ilvl w:val="0"/>
          <w:numId w:val="2"/>
        </w:numPr>
      </w:pPr>
      <w:r w:rsidRPr="00940A2F">
        <w:t xml:space="preserve">We willen de vrije plaatsen verdelen op basis van objectieve criteria </w:t>
      </w:r>
    </w:p>
    <w:p w14:paraId="7477F450" w14:textId="74F9EAAF" w:rsidR="00940A2F" w:rsidRPr="00940A2F" w:rsidRDefault="00862A01" w:rsidP="00940A2F">
      <w:pPr>
        <w:pStyle w:val="Lijstalinea"/>
        <w:numPr>
          <w:ilvl w:val="0"/>
          <w:numId w:val="2"/>
        </w:numPr>
      </w:pPr>
      <w:r>
        <w:t xml:space="preserve">We willen </w:t>
      </w:r>
      <w:r w:rsidR="00940A2F" w:rsidRPr="00940A2F">
        <w:t xml:space="preserve">gelijke kansen </w:t>
      </w:r>
      <w:r>
        <w:t xml:space="preserve">bevorderen </w:t>
      </w:r>
      <w:r w:rsidR="00940A2F" w:rsidRPr="00940A2F">
        <w:t>voor alle leerl</w:t>
      </w:r>
      <w:r>
        <w:t>ingen</w:t>
      </w:r>
    </w:p>
    <w:p w14:paraId="18B0E103" w14:textId="042BD772" w:rsidR="00822212" w:rsidRDefault="00822212" w:rsidP="00940A2F">
      <w:pPr>
        <w:rPr>
          <w:b/>
          <w:bCs/>
          <w:u w:val="single"/>
        </w:rPr>
      </w:pPr>
    </w:p>
    <w:p w14:paraId="63A53418" w14:textId="77777777" w:rsidR="00822212" w:rsidRDefault="00940A2F" w:rsidP="00822212">
      <w:pPr>
        <w:pStyle w:val="Duidelijkcitaat"/>
        <w:rPr>
          <w:rStyle w:val="DuidelijkcitaatChar"/>
        </w:rPr>
      </w:pPr>
      <w:r w:rsidRPr="00822212">
        <w:rPr>
          <w:rStyle w:val="DuidelijkcitaatChar"/>
        </w:rPr>
        <w:t>Hoe worden de leerlingen geordend ?</w:t>
      </w:r>
    </w:p>
    <w:p w14:paraId="7F8A0815" w14:textId="0815E189" w:rsidR="00822212" w:rsidRDefault="00940A2F" w:rsidP="00822212">
      <w:pPr>
        <w:pStyle w:val="Lijstalinea"/>
        <w:numPr>
          <w:ilvl w:val="0"/>
          <w:numId w:val="14"/>
        </w:numPr>
      </w:pPr>
      <w:r>
        <w:t xml:space="preserve">Alle aangemelde leerlingen worden eerst geordend op </w:t>
      </w:r>
      <w:r w:rsidRPr="00822212">
        <w:rPr>
          <w:u w:val="single"/>
        </w:rPr>
        <w:t>schoolvoorkeur</w:t>
      </w:r>
      <w:r>
        <w:t>.</w:t>
      </w:r>
    </w:p>
    <w:p w14:paraId="0FD98C75" w14:textId="77777777" w:rsidR="00822212" w:rsidRDefault="00940A2F" w:rsidP="00822212">
      <w:pPr>
        <w:pStyle w:val="Lijstalinea"/>
        <w:numPr>
          <w:ilvl w:val="0"/>
          <w:numId w:val="14"/>
        </w:numPr>
      </w:pPr>
      <w:r>
        <w:t xml:space="preserve">Als er te weinig plaatsen zijn in bepaalde scholen, dan worden de leerlingen geordend op basis van </w:t>
      </w:r>
      <w:r w:rsidRPr="00822212">
        <w:rPr>
          <w:b/>
          <w:bCs/>
        </w:rPr>
        <w:t>toeval</w:t>
      </w:r>
      <w:r>
        <w:t>.</w:t>
      </w:r>
    </w:p>
    <w:p w14:paraId="1B732147" w14:textId="746E261A" w:rsidR="00940A2F" w:rsidRDefault="00940A2F" w:rsidP="00822212">
      <w:pPr>
        <w:pStyle w:val="Lijstalinea"/>
        <w:numPr>
          <w:ilvl w:val="0"/>
          <w:numId w:val="14"/>
        </w:numPr>
      </w:pPr>
      <w:r>
        <w:t>Het computeralgoritme geeft de aangemelde leerlingen</w:t>
      </w:r>
      <w:r w:rsidR="0033224A">
        <w:t xml:space="preserve"> per school</w:t>
      </w:r>
      <w:r>
        <w:t xml:space="preserve"> een </w:t>
      </w:r>
      <w:proofErr w:type="spellStart"/>
      <w:r w:rsidRPr="00822212">
        <w:rPr>
          <w:u w:val="single"/>
        </w:rPr>
        <w:t>toevalsnummer</w:t>
      </w:r>
      <w:proofErr w:type="spellEnd"/>
      <w:r>
        <w:t>.</w:t>
      </w:r>
    </w:p>
    <w:p w14:paraId="40B8AEC7" w14:textId="77777777" w:rsidR="00822212" w:rsidRDefault="00822212" w:rsidP="00822212">
      <w:pPr>
        <w:pStyle w:val="Lijstalinea"/>
      </w:pPr>
    </w:p>
    <w:p w14:paraId="4B89BBA4" w14:textId="54B500C9" w:rsidR="00862A01" w:rsidRPr="00822212" w:rsidRDefault="00862A01" w:rsidP="00822212">
      <w:pPr>
        <w:pStyle w:val="Duidelijkcitaat"/>
      </w:pPr>
      <w:r w:rsidRPr="00822212">
        <w:t>Waar houdt het aanmeldsysteem rekening mee ?</w:t>
      </w:r>
    </w:p>
    <w:p w14:paraId="439711C1" w14:textId="6BA550F5" w:rsidR="00A769EA" w:rsidRPr="00A769EA" w:rsidRDefault="00A769EA" w:rsidP="006141C2">
      <w:r w:rsidRPr="006141C2">
        <w:rPr>
          <w:b/>
          <w:bCs/>
          <w:u w:val="single"/>
        </w:rPr>
        <w:t xml:space="preserve">Voorrangsgroepen </w:t>
      </w:r>
    </w:p>
    <w:p w14:paraId="1590E205" w14:textId="7446EFB5" w:rsidR="00A769EA" w:rsidRDefault="00A769EA" w:rsidP="00A769EA">
      <w:r>
        <w:t>Jongeren die al een broer of zus hebben die schoolloopt in de voorkeurschool zijn zeker van hun plaats in d</w:t>
      </w:r>
      <w:r w:rsidR="007E34A0">
        <w:t>ie school</w:t>
      </w:r>
      <w:r>
        <w:t xml:space="preserve">.  </w:t>
      </w:r>
      <w:r w:rsidR="00FA395C">
        <w:t>Je bent niet verplicht om deze school als 1</w:t>
      </w:r>
      <w:r w:rsidR="00FA395C" w:rsidRPr="00FA395C">
        <w:rPr>
          <w:vertAlign w:val="superscript"/>
        </w:rPr>
        <w:t>ste</w:t>
      </w:r>
      <w:r w:rsidR="00FA395C">
        <w:t xml:space="preserve"> voorkeur op te geven.</w:t>
      </w:r>
      <w:r>
        <w:br/>
        <w:t>Dit is ook zo voor jongeren waarvan een ouder werkt op de voorkeurschool.</w:t>
      </w:r>
    </w:p>
    <w:p w14:paraId="6066E491" w14:textId="77777777" w:rsidR="00822212" w:rsidRDefault="00822212" w:rsidP="00A769EA"/>
    <w:p w14:paraId="1D0FC4C7" w14:textId="3C7087C6" w:rsidR="00940A2F" w:rsidRPr="006141C2" w:rsidRDefault="00A769EA" w:rsidP="006141C2">
      <w:pPr>
        <w:rPr>
          <w:b/>
          <w:bCs/>
          <w:u w:val="single"/>
        </w:rPr>
      </w:pPr>
      <w:r w:rsidRPr="006141C2">
        <w:rPr>
          <w:b/>
          <w:bCs/>
          <w:u w:val="single"/>
        </w:rPr>
        <w:t>Capaciteit en vrije plaatsen wordt per school bepaald</w:t>
      </w:r>
    </w:p>
    <w:p w14:paraId="640D1260" w14:textId="77777777" w:rsidR="006141C2" w:rsidRDefault="00A769EA" w:rsidP="00940A2F">
      <w:pPr>
        <w:rPr>
          <w:b/>
          <w:bCs/>
        </w:rPr>
      </w:pPr>
      <w:r w:rsidRPr="00A769EA">
        <w:rPr>
          <w:b/>
          <w:bCs/>
        </w:rPr>
        <w:t xml:space="preserve">Wanneer ?  </w:t>
      </w:r>
      <w:r>
        <w:t>Voor de start van de aanmeldperiode</w:t>
      </w:r>
      <w:r>
        <w:br/>
      </w:r>
      <w:r w:rsidRPr="00A769EA">
        <w:rPr>
          <w:b/>
          <w:bCs/>
        </w:rPr>
        <w:t>Info ter beschikking ?</w:t>
      </w:r>
      <w:r>
        <w:t xml:space="preserve"> </w:t>
      </w:r>
      <w:r w:rsidR="00940A2F">
        <w:t xml:space="preserve"> </w:t>
      </w:r>
      <w:r w:rsidR="001A35D4">
        <w:br/>
      </w:r>
      <w:hyperlink r:id="rId7" w:history="1">
        <w:r w:rsidR="001A35D4" w:rsidRPr="009C09F8">
          <w:rPr>
            <w:rStyle w:val="Hyperlink"/>
          </w:rPr>
          <w:t>www.naarschoolinaalst.be</w:t>
        </w:r>
      </w:hyperlink>
      <w:r w:rsidR="00940A2F">
        <w:t xml:space="preserve"> </w:t>
      </w:r>
      <w:r w:rsidR="00777298">
        <w:br/>
      </w:r>
      <w:r w:rsidR="00940A2F">
        <w:t xml:space="preserve">Klik op </w:t>
      </w:r>
      <w:r w:rsidR="00940A2F" w:rsidRPr="00632AB8">
        <w:rPr>
          <w:b/>
          <w:bCs/>
          <w:color w:val="00B0F0"/>
        </w:rPr>
        <w:t>Vrije plaatsen</w:t>
      </w:r>
      <w:r w:rsidR="00777298">
        <w:t xml:space="preserve"> voor schooljaar 2021-2022 voor 1A en 1B.</w:t>
      </w:r>
      <w:r w:rsidR="00940A2F">
        <w:br/>
      </w:r>
    </w:p>
    <w:p w14:paraId="264D94EF" w14:textId="77777777" w:rsidR="006141C2" w:rsidRDefault="006141C2">
      <w:pPr>
        <w:rPr>
          <w:b/>
          <w:bCs/>
        </w:rPr>
      </w:pPr>
      <w:r>
        <w:rPr>
          <w:b/>
          <w:bCs/>
        </w:rPr>
        <w:br w:type="page"/>
      </w:r>
    </w:p>
    <w:p w14:paraId="1784652D" w14:textId="77777777" w:rsidR="006141C2" w:rsidRDefault="006141C2" w:rsidP="00940A2F">
      <w:r>
        <w:rPr>
          <w:b/>
          <w:bCs/>
          <w:u w:val="single"/>
        </w:rPr>
        <w:lastRenderedPageBreak/>
        <w:t>Aantal</w:t>
      </w:r>
      <w:r w:rsidR="00A769EA" w:rsidRPr="006141C2">
        <w:rPr>
          <w:b/>
          <w:bCs/>
          <w:u w:val="single"/>
        </w:rPr>
        <w:t xml:space="preserve"> </w:t>
      </w:r>
      <w:r w:rsidRPr="006141C2">
        <w:rPr>
          <w:b/>
          <w:bCs/>
          <w:u w:val="single"/>
        </w:rPr>
        <w:t xml:space="preserve"> vrije </w:t>
      </w:r>
      <w:r w:rsidR="00A769EA" w:rsidRPr="006141C2">
        <w:rPr>
          <w:b/>
          <w:bCs/>
          <w:u w:val="single"/>
        </w:rPr>
        <w:t xml:space="preserve">plaatsen </w:t>
      </w:r>
      <w:r>
        <w:rPr>
          <w:b/>
          <w:bCs/>
          <w:u w:val="single"/>
        </w:rPr>
        <w:t xml:space="preserve">per categorie indicator en niet – indicator </w:t>
      </w:r>
      <w:r w:rsidR="00A769EA" w:rsidRPr="006141C2">
        <w:rPr>
          <w:b/>
          <w:bCs/>
          <w:u w:val="single"/>
        </w:rPr>
        <w:t xml:space="preserve"> </w:t>
      </w:r>
      <w:r w:rsidR="001A35D4" w:rsidRPr="006141C2">
        <w:rPr>
          <w:b/>
          <w:bCs/>
          <w:u w:val="single"/>
        </w:rPr>
        <w:br/>
      </w:r>
    </w:p>
    <w:p w14:paraId="740D3463" w14:textId="1126C5F1" w:rsidR="00923638" w:rsidRPr="00A769EA" w:rsidRDefault="00940A2F" w:rsidP="00940A2F">
      <w:r w:rsidRPr="00A769EA">
        <w:t xml:space="preserve">De scholen reserveren : </w:t>
      </w:r>
      <w:r w:rsidRPr="00A769EA">
        <w:br/>
      </w:r>
      <w:r w:rsidR="00A769EA">
        <w:rPr>
          <w:b/>
          <w:bCs/>
        </w:rPr>
        <w:t xml:space="preserve">voor 1A : </w:t>
      </w:r>
      <w:r>
        <w:rPr>
          <w:b/>
          <w:bCs/>
        </w:rPr>
        <w:t xml:space="preserve">gemiddeld 42 % </w:t>
      </w:r>
      <w:r>
        <w:t xml:space="preserve">en minimaal 35 % van de  plaatsen voor </w:t>
      </w:r>
      <w:r>
        <w:rPr>
          <w:u w:val="single"/>
        </w:rPr>
        <w:t>indicatorleerlingen</w:t>
      </w:r>
      <w:r w:rsidR="00A769EA">
        <w:rPr>
          <w:u w:val="single"/>
        </w:rPr>
        <w:t>.</w:t>
      </w:r>
      <w:r w:rsidRPr="00777298">
        <w:rPr>
          <w:b/>
          <w:bCs/>
        </w:rPr>
        <w:br/>
      </w:r>
      <w:r w:rsidR="00A769EA">
        <w:rPr>
          <w:b/>
          <w:bCs/>
        </w:rPr>
        <w:t xml:space="preserve">voor 1B : </w:t>
      </w:r>
      <w:r>
        <w:rPr>
          <w:b/>
          <w:bCs/>
        </w:rPr>
        <w:t xml:space="preserve">Gemiddeld 86 % </w:t>
      </w:r>
      <w:r w:rsidRPr="00311B02">
        <w:t xml:space="preserve">van de plaatsen voor </w:t>
      </w:r>
      <w:r w:rsidRPr="00311B02">
        <w:rPr>
          <w:u w:val="single"/>
        </w:rPr>
        <w:t>indicatorleerlingen</w:t>
      </w:r>
      <w:r w:rsidR="00A769EA">
        <w:rPr>
          <w:u w:val="single"/>
        </w:rPr>
        <w:t>.</w:t>
      </w:r>
    </w:p>
    <w:p w14:paraId="1730BE0F" w14:textId="43179D91" w:rsidR="00A769EA" w:rsidRDefault="00A769EA" w:rsidP="00A769EA">
      <w:r w:rsidRPr="001A35D4">
        <w:rPr>
          <w:b/>
          <w:bCs/>
        </w:rPr>
        <w:t>Een indicator leerling scoort op</w:t>
      </w:r>
      <w:r w:rsidR="00FA395C">
        <w:rPr>
          <w:b/>
          <w:bCs/>
        </w:rPr>
        <w:t xml:space="preserve"> minstens 1 van de</w:t>
      </w:r>
      <w:r w:rsidRPr="001A35D4">
        <w:rPr>
          <w:b/>
          <w:bCs/>
        </w:rPr>
        <w:t xml:space="preserve"> volgende indicatoren : </w:t>
      </w:r>
      <w:r w:rsidRPr="001A35D4">
        <w:rPr>
          <w:b/>
          <w:bCs/>
        </w:rPr>
        <w:br/>
      </w:r>
      <w:r>
        <w:t>De moeder van de leerling heeft geen diploma secundair onderwijs</w:t>
      </w:r>
      <w:r>
        <w:br/>
        <w:t>Het gezin komt in aanmerking voor een schooltoeslag (via het Groeipakket)</w:t>
      </w:r>
    </w:p>
    <w:p w14:paraId="10B69EC8" w14:textId="665B8B94" w:rsidR="00923638" w:rsidRDefault="00A769EA" w:rsidP="00A769EA">
      <w:r>
        <w:t>Dit</w:t>
      </w:r>
      <w:r w:rsidR="00923638" w:rsidRPr="00B05A44">
        <w:t xml:space="preserve"> gemiddelde % voor 1A en 1B zijn de reële gemiddelde percentages van het aantal indicatorleerlingen in de secundaire scholen van Aalst, berekend in schooljaar 2019-2020.</w:t>
      </w:r>
    </w:p>
    <w:p w14:paraId="6106A519" w14:textId="77777777" w:rsidR="00822212" w:rsidRDefault="00822212" w:rsidP="00A769EA"/>
    <w:p w14:paraId="341D4B51" w14:textId="77777777" w:rsidR="00A769EA" w:rsidRPr="00822212" w:rsidRDefault="00940A2F" w:rsidP="00822212">
      <w:pPr>
        <w:pStyle w:val="Duidelijkcitaat"/>
      </w:pPr>
      <w:r w:rsidRPr="00822212">
        <w:t xml:space="preserve">Hoe berekent de computer een plaats voor je kind </w:t>
      </w:r>
      <w:r w:rsidR="00A769EA" w:rsidRPr="00822212">
        <w:t>?</w:t>
      </w:r>
    </w:p>
    <w:p w14:paraId="6380AC4E" w14:textId="3AEDE7B8" w:rsidR="000018FE" w:rsidRDefault="000018FE" w:rsidP="00A769EA">
      <w:r w:rsidRPr="000018FE">
        <w:t xml:space="preserve">Het </w:t>
      </w:r>
      <w:r w:rsidRPr="006141C2">
        <w:rPr>
          <w:b/>
          <w:bCs/>
        </w:rPr>
        <w:t>computersysteem</w:t>
      </w:r>
      <w:r w:rsidRPr="000018FE">
        <w:t xml:space="preserve"> ordent alle aangemelde leerlingen op schoolvoorkeur</w:t>
      </w:r>
      <w:r w:rsidR="00D0271D">
        <w:t xml:space="preserve"> en telkens opgesplitst per categorie indicator en niet – indicatorleerlingen.</w:t>
      </w:r>
      <w:r>
        <w:br/>
        <w:t xml:space="preserve">Vervolgens geeft het </w:t>
      </w:r>
      <w:r w:rsidRPr="006A41C1">
        <w:rPr>
          <w:b/>
          <w:bCs/>
          <w:u w:val="single"/>
        </w:rPr>
        <w:t>computeralgoritme</w:t>
      </w:r>
      <w:r>
        <w:t xml:space="preserve"> de leerlingen </w:t>
      </w:r>
      <w:r w:rsidRPr="006A41C1">
        <w:rPr>
          <w:u w:val="single"/>
        </w:rPr>
        <w:t xml:space="preserve">per schoolvoorkeur een uniek </w:t>
      </w:r>
      <w:proofErr w:type="spellStart"/>
      <w:r w:rsidRPr="006A41C1">
        <w:rPr>
          <w:u w:val="single"/>
        </w:rPr>
        <w:t>toevalsnummer</w:t>
      </w:r>
      <w:proofErr w:type="spellEnd"/>
      <w:r>
        <w:t>.</w:t>
      </w:r>
    </w:p>
    <w:p w14:paraId="66EB0EC7" w14:textId="77777777" w:rsidR="006141C2" w:rsidRDefault="00C43515" w:rsidP="00C43515">
      <w:pPr>
        <w:rPr>
          <w:rStyle w:val="Intensieveverwijzing"/>
          <w:u w:val="single"/>
        </w:rPr>
      </w:pPr>
      <w:r>
        <w:t xml:space="preserve">Kinderen die een broer/zus hebben die al schoolloopt in een voorkeurschool, worden telkens bovenaan geordend en zijn altijd zeker van een plaats op </w:t>
      </w:r>
      <w:r w:rsidR="004B178D">
        <w:t>die</w:t>
      </w:r>
      <w:r>
        <w:t xml:space="preserve"> school.</w:t>
      </w:r>
      <w:r w:rsidR="00E22DF2">
        <w:t xml:space="preserve">  </w:t>
      </w:r>
      <w:r w:rsidR="00E22DF2">
        <w:br/>
      </w:r>
      <w:r w:rsidR="00FA395C">
        <w:t>Je hoeft deze school (waar al een broer of zus schoolloopt) niet op plaats 1 te zetten.</w:t>
      </w:r>
      <w:r>
        <w:br/>
      </w:r>
    </w:p>
    <w:p w14:paraId="5FB29D51" w14:textId="4D2A32C8" w:rsidR="00C43515" w:rsidRPr="00782F1E" w:rsidRDefault="00C43515" w:rsidP="00C43515">
      <w:pPr>
        <w:rPr>
          <w:b/>
          <w:bCs/>
        </w:rPr>
      </w:pPr>
      <w:r w:rsidRPr="00822212">
        <w:rPr>
          <w:rStyle w:val="Intensieveverwijzing"/>
          <w:u w:val="single"/>
        </w:rPr>
        <w:t xml:space="preserve">Heeft de </w:t>
      </w:r>
      <w:r w:rsidR="007E34A0" w:rsidRPr="00822212">
        <w:rPr>
          <w:rStyle w:val="Intensieveverwijzing"/>
          <w:u w:val="single"/>
        </w:rPr>
        <w:t>voorkeur</w:t>
      </w:r>
      <w:r w:rsidRPr="00822212">
        <w:rPr>
          <w:rStyle w:val="Intensieveverwijzing"/>
          <w:u w:val="single"/>
        </w:rPr>
        <w:t xml:space="preserve">school voldoende plaatsen ?  </w:t>
      </w:r>
      <w:r w:rsidR="007E34A0" w:rsidRPr="00822212">
        <w:rPr>
          <w:rStyle w:val="Intensieveverwijzing"/>
          <w:u w:val="single"/>
        </w:rPr>
        <w:br/>
      </w:r>
      <w:r w:rsidRPr="00782F1E">
        <w:rPr>
          <w:b/>
          <w:bCs/>
        </w:rPr>
        <w:t xml:space="preserve">Je kind krijgt altijd een plaats in </w:t>
      </w:r>
      <w:r w:rsidR="001E40AD">
        <w:rPr>
          <w:b/>
          <w:bCs/>
        </w:rPr>
        <w:t>d</w:t>
      </w:r>
      <w:r w:rsidR="007E34A0">
        <w:rPr>
          <w:b/>
          <w:bCs/>
        </w:rPr>
        <w:t>ie school.</w:t>
      </w:r>
      <w:r w:rsidRPr="00782F1E">
        <w:rPr>
          <w:b/>
          <w:bCs/>
        </w:rPr>
        <w:t xml:space="preserve"> </w:t>
      </w:r>
      <w:r w:rsidR="007E34A0">
        <w:rPr>
          <w:b/>
          <w:bCs/>
        </w:rPr>
        <w:br/>
        <w:t>De rangorde van scholen die ouders opgeven, wordt altijd gerespecteerd.</w:t>
      </w:r>
    </w:p>
    <w:p w14:paraId="199C7CEA" w14:textId="77777777" w:rsidR="006141C2" w:rsidRDefault="006141C2" w:rsidP="00A769EA">
      <w:pPr>
        <w:rPr>
          <w:rStyle w:val="Intensieveverwijzing"/>
          <w:u w:val="single"/>
        </w:rPr>
      </w:pPr>
    </w:p>
    <w:p w14:paraId="67DC93A3" w14:textId="62A2C640" w:rsidR="00822212" w:rsidRDefault="007E34A0" w:rsidP="00A769EA">
      <w:pPr>
        <w:rPr>
          <w:rStyle w:val="Intensieveverwijzing"/>
          <w:u w:val="single"/>
        </w:rPr>
      </w:pPr>
      <w:r w:rsidRPr="00822212">
        <w:rPr>
          <w:rStyle w:val="Intensieveverwijzing"/>
          <w:u w:val="single"/>
        </w:rPr>
        <w:t>Heeft de voorkeurschool onvoldoende plaatsen /hetzij indicator – en/of niet – indicator ?</w:t>
      </w:r>
    </w:p>
    <w:p w14:paraId="798E063D" w14:textId="61C2AA38" w:rsidR="00C43515" w:rsidRDefault="00822212" w:rsidP="00A769EA">
      <w:r w:rsidRPr="006141C2">
        <w:rPr>
          <w:b/>
          <w:bCs/>
        </w:rPr>
        <w:t>Toeval</w:t>
      </w:r>
      <w:r>
        <w:t xml:space="preserve"> bepaalt nu of je kind een plaats kan verwerven in een voorkeurschool</w:t>
      </w:r>
      <w:r w:rsidR="006141C2">
        <w:t xml:space="preserve"> aan de hand van het gekregen </w:t>
      </w:r>
      <w:proofErr w:type="spellStart"/>
      <w:r w:rsidR="006141C2">
        <w:t>toevalsnummer</w:t>
      </w:r>
      <w:proofErr w:type="spellEnd"/>
      <w:r w:rsidR="006141C2">
        <w:t xml:space="preserve"> en het aantal plaatsen die er per categorie zijn.</w:t>
      </w:r>
    </w:p>
    <w:p w14:paraId="43D69875" w14:textId="1AA6A327" w:rsidR="00782F1E" w:rsidRDefault="004B178D" w:rsidP="00A769EA">
      <w:pPr>
        <w:rPr>
          <w:u w:val="single"/>
        </w:rPr>
      </w:pPr>
      <w:r>
        <w:t xml:space="preserve">Wanneer de categorie, waartoe de leerlingen behoren volzet is, dan kunnen deze leerlingen </w:t>
      </w:r>
      <w:r w:rsidR="00711437">
        <w:t>(</w:t>
      </w:r>
      <w:r>
        <w:t>nog</w:t>
      </w:r>
      <w:r w:rsidR="00711437">
        <w:t>)</w:t>
      </w:r>
      <w:r>
        <w:t xml:space="preserve"> niet toegewezen worden aan hun 1</w:t>
      </w:r>
      <w:r w:rsidRPr="004B178D">
        <w:rPr>
          <w:vertAlign w:val="superscript"/>
        </w:rPr>
        <w:t>ste</w:t>
      </w:r>
      <w:r>
        <w:t xml:space="preserve"> voorkeurschool.  </w:t>
      </w:r>
      <w:r w:rsidR="006141C2">
        <w:br/>
      </w:r>
      <w:r w:rsidR="001A35D4">
        <w:t>D</w:t>
      </w:r>
      <w:r w:rsidR="00782F1E">
        <w:t>e resterende vrije plaatsen in een categorie</w:t>
      </w:r>
      <w:r w:rsidR="001A35D4">
        <w:t xml:space="preserve"> (indicator of niet – indicator) worden eerst</w:t>
      </w:r>
      <w:r w:rsidR="00782F1E">
        <w:t xml:space="preserve"> ingenomen door </w:t>
      </w:r>
      <w:proofErr w:type="spellStart"/>
      <w:r w:rsidR="00782F1E">
        <w:t>lln</w:t>
      </w:r>
      <w:proofErr w:type="spellEnd"/>
      <w:r w:rsidR="00782F1E">
        <w:t xml:space="preserve"> die </w:t>
      </w:r>
      <w:r>
        <w:t>wel</w:t>
      </w:r>
      <w:r w:rsidR="00782F1E">
        <w:t xml:space="preserve"> tot de categorie behoren</w:t>
      </w:r>
      <w:r>
        <w:t xml:space="preserve"> en krijgen zo voorrang</w:t>
      </w:r>
      <w:r w:rsidR="00E22DF2">
        <w:t xml:space="preserve"> in een lagere schoolkeuze.  (Enkel als zij nog niet zijn toegewezen tot hun 1</w:t>
      </w:r>
      <w:r w:rsidR="00E22DF2" w:rsidRPr="00E22DF2">
        <w:rPr>
          <w:vertAlign w:val="superscript"/>
        </w:rPr>
        <w:t>ste</w:t>
      </w:r>
      <w:r w:rsidR="00E22DF2">
        <w:t xml:space="preserve"> keuze).  </w:t>
      </w:r>
      <w:r>
        <w:t xml:space="preserve"> </w:t>
      </w:r>
      <w:r w:rsidR="00E22DF2">
        <w:br/>
      </w:r>
      <w:r>
        <w:t xml:space="preserve">Daarna zijn de </w:t>
      </w:r>
      <w:proofErr w:type="spellStart"/>
      <w:r>
        <w:t>lln</w:t>
      </w:r>
      <w:proofErr w:type="spellEnd"/>
      <w:r>
        <w:t xml:space="preserve"> aan de beurt die tot de andere categorie </w:t>
      </w:r>
      <w:r w:rsidR="00E22DF2">
        <w:t xml:space="preserve">(die volzet is) </w:t>
      </w:r>
      <w:r>
        <w:t xml:space="preserve">behoren </w:t>
      </w:r>
      <w:r w:rsidR="00782F1E">
        <w:t xml:space="preserve">maar </w:t>
      </w:r>
      <w:r w:rsidR="00782F1E" w:rsidRPr="006A41C1">
        <w:rPr>
          <w:u w:val="single"/>
        </w:rPr>
        <w:t>wel die school als 1</w:t>
      </w:r>
      <w:r w:rsidR="00782F1E" w:rsidRPr="006A41C1">
        <w:rPr>
          <w:u w:val="single"/>
          <w:vertAlign w:val="superscript"/>
        </w:rPr>
        <w:t>ste</w:t>
      </w:r>
      <w:r w:rsidR="00782F1E" w:rsidRPr="006A41C1">
        <w:rPr>
          <w:u w:val="single"/>
        </w:rPr>
        <w:t xml:space="preserve"> keuze hadden opgegeven.</w:t>
      </w:r>
    </w:p>
    <w:p w14:paraId="0748D2F8" w14:textId="77777777" w:rsidR="004B178D" w:rsidRDefault="004B178D" w:rsidP="004B178D">
      <w:r>
        <w:lastRenderedPageBreak/>
        <w:t xml:space="preserve">Tenslotte worden alle, resterende vrije plaatsen vrijgegeven aan </w:t>
      </w:r>
      <w:proofErr w:type="spellStart"/>
      <w:r>
        <w:t>lln</w:t>
      </w:r>
      <w:proofErr w:type="spellEnd"/>
      <w:r>
        <w:t xml:space="preserve"> die deze school in een lagere voorkeur hadden opgegeven.  De </w:t>
      </w:r>
      <w:proofErr w:type="spellStart"/>
      <w:r>
        <w:t>lln</w:t>
      </w:r>
      <w:proofErr w:type="spellEnd"/>
      <w:r>
        <w:t xml:space="preserve"> met 1</w:t>
      </w:r>
      <w:r w:rsidRPr="00782F1E">
        <w:rPr>
          <w:vertAlign w:val="superscript"/>
        </w:rPr>
        <w:t>ste</w:t>
      </w:r>
      <w:r>
        <w:t xml:space="preserve"> voorkeur hebben voorrang op </w:t>
      </w:r>
      <w:proofErr w:type="spellStart"/>
      <w:r>
        <w:t>lln</w:t>
      </w:r>
      <w:proofErr w:type="spellEnd"/>
      <w:r>
        <w:t xml:space="preserve"> met 2</w:t>
      </w:r>
      <w:r w:rsidRPr="00782F1E">
        <w:rPr>
          <w:vertAlign w:val="superscript"/>
        </w:rPr>
        <w:t>de</w:t>
      </w:r>
      <w:r>
        <w:t xml:space="preserve"> voorkeur en zo verder.</w:t>
      </w:r>
    </w:p>
    <w:p w14:paraId="492F5761" w14:textId="2FB4E3FC" w:rsidR="00ED4A80" w:rsidRDefault="006A41C1">
      <w:r>
        <w:t xml:space="preserve">De leerling </w:t>
      </w:r>
      <w:r w:rsidR="001A35D4">
        <w:t>kreeg</w:t>
      </w:r>
      <w:r>
        <w:t xml:space="preserve"> per school een </w:t>
      </w:r>
      <w:proofErr w:type="spellStart"/>
      <w:r>
        <w:t>toevalsnummer</w:t>
      </w:r>
      <w:proofErr w:type="spellEnd"/>
      <w:r>
        <w:t xml:space="preserve"> en wordt </w:t>
      </w:r>
      <w:r w:rsidR="00E22DF2">
        <w:rPr>
          <w:u w:val="single"/>
        </w:rPr>
        <w:t>dus op basis van toeval</w:t>
      </w:r>
      <w:r>
        <w:t xml:space="preserve"> geweigerd als er </w:t>
      </w:r>
      <w:r w:rsidR="004B178D" w:rsidRPr="004B178D">
        <w:rPr>
          <w:b/>
          <w:bCs/>
          <w:u w:val="single"/>
        </w:rPr>
        <w:t>geen</w:t>
      </w:r>
      <w:r>
        <w:t xml:space="preserve"> plaatsen zijn, zowel in de categorie indicator als in de categorie niet – indicator.  </w:t>
      </w:r>
    </w:p>
    <w:p w14:paraId="6EC42B29" w14:textId="499AFC8F" w:rsidR="005A43E7" w:rsidRDefault="00940A2F">
      <w:r>
        <w:t xml:space="preserve">We waarborgen de objectiviteit bij de toepassing van het algoritme </w:t>
      </w:r>
      <w:r w:rsidR="00B05A44">
        <w:t xml:space="preserve">via een </w:t>
      </w:r>
      <w:r w:rsidR="00B05A44" w:rsidRPr="00B05A44">
        <w:rPr>
          <w:u w:val="single"/>
        </w:rPr>
        <w:t>gerechtsdeurwaarder</w:t>
      </w:r>
      <w:r>
        <w:t xml:space="preserve"> die erop toeziet dat de toevalselectie </w:t>
      </w:r>
      <w:r>
        <w:rPr>
          <w:b/>
          <w:bCs/>
        </w:rPr>
        <w:t>objectief</w:t>
      </w:r>
      <w:r>
        <w:t xml:space="preserve"> verloopt.</w:t>
      </w:r>
    </w:p>
    <w:p w14:paraId="46EF590E" w14:textId="05CDCEC9" w:rsidR="00E22DF2" w:rsidRDefault="006141C2">
      <w:r>
        <w:rPr>
          <w:u w:val="single"/>
        </w:rPr>
        <w:br/>
      </w:r>
      <w:r w:rsidR="00E22DF2" w:rsidRPr="00E22DF2">
        <w:rPr>
          <w:u w:val="single"/>
        </w:rPr>
        <w:t xml:space="preserve">Heb je meerdere schoolkeuzes voor je kind ?  </w:t>
      </w:r>
      <w:r w:rsidR="00E22DF2" w:rsidRPr="00E22DF2">
        <w:rPr>
          <w:u w:val="single"/>
        </w:rPr>
        <w:br/>
      </w:r>
      <w:r w:rsidR="00E22DF2">
        <w:t xml:space="preserve">Vink ze aan op het aanmeldformulier.  </w:t>
      </w:r>
      <w:r w:rsidR="00E22DF2">
        <w:br/>
        <w:t xml:space="preserve">Hoe meer scholen je aanduidt hoe groter de garantie dat je kind een plaats heeft in een school in Aalst.  </w:t>
      </w:r>
    </w:p>
    <w:p w14:paraId="1C87AAC4" w14:textId="4382B0AA" w:rsidR="00E22DF2" w:rsidRDefault="00E22DF2">
      <w:r w:rsidRPr="00E22DF2">
        <w:rPr>
          <w:u w:val="single"/>
        </w:rPr>
        <w:t xml:space="preserve">Heb je slechts 1 voorkeurschool voor je kind </w:t>
      </w:r>
      <w:r>
        <w:rPr>
          <w:u w:val="single"/>
        </w:rPr>
        <w:t xml:space="preserve">in Aalst </w:t>
      </w:r>
      <w:r w:rsidRPr="00E22DF2">
        <w:rPr>
          <w:u w:val="single"/>
        </w:rPr>
        <w:t>?</w:t>
      </w:r>
      <w:r>
        <w:rPr>
          <w:u w:val="single"/>
        </w:rPr>
        <w:br/>
      </w:r>
      <w:r>
        <w:t>Duid deze school aan in het aanmeldformulier.</w:t>
      </w:r>
      <w:r>
        <w:br/>
        <w:t xml:space="preserve">Zijn er onvoldoende plaatsen op deze school en kreeg je op basis van toeval geen gunstig </w:t>
      </w:r>
      <w:proofErr w:type="spellStart"/>
      <w:r>
        <w:t>toevalsnummer</w:t>
      </w:r>
      <w:proofErr w:type="spellEnd"/>
      <w:r>
        <w:t xml:space="preserve"> ?</w:t>
      </w:r>
      <w:r>
        <w:br/>
        <w:t>Dan kan het aanmeldsysteem jou geen andere school aanbieden in Aalst.</w:t>
      </w:r>
    </w:p>
    <w:p w14:paraId="07C033B7" w14:textId="738CB1AB" w:rsidR="00711437" w:rsidRDefault="00711437"/>
    <w:p w14:paraId="7788E42E" w14:textId="77777777" w:rsidR="00711437" w:rsidRDefault="00711437"/>
    <w:sectPr w:rsidR="007114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FA0C" w14:textId="77777777" w:rsidR="000B4AD4" w:rsidRDefault="000B4AD4" w:rsidP="00940A2F">
      <w:pPr>
        <w:spacing w:after="0" w:line="240" w:lineRule="auto"/>
      </w:pPr>
      <w:r>
        <w:separator/>
      </w:r>
    </w:p>
  </w:endnote>
  <w:endnote w:type="continuationSeparator" w:id="0">
    <w:p w14:paraId="3898DA6A" w14:textId="77777777" w:rsidR="000B4AD4" w:rsidRDefault="000B4AD4" w:rsidP="0094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05492"/>
      <w:docPartObj>
        <w:docPartGallery w:val="Page Numbers (Bottom of Page)"/>
        <w:docPartUnique/>
      </w:docPartObj>
    </w:sdtPr>
    <w:sdtEndPr/>
    <w:sdtContent>
      <w:p w14:paraId="396BAA05" w14:textId="7870BFE7" w:rsidR="00923638" w:rsidRDefault="00923638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9A6BCD" wp14:editId="11E3A7F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67A28" w14:textId="77777777" w:rsidR="00923638" w:rsidRDefault="0092363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09A6BCD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Mh+wEAAM0DAAAOAAAAZHJzL2Uyb0RvYy54bWysU1Fv0zAQfkfiP1h+p0mmde2iptO0aYA0&#10;YGLwAxzHrq0lPnN2m5Rfz9ntyg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nQDMh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1F267A28" w14:textId="77777777" w:rsidR="00923638" w:rsidRDefault="0092363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43C4" w14:textId="77777777" w:rsidR="000B4AD4" w:rsidRDefault="000B4AD4" w:rsidP="00940A2F">
      <w:pPr>
        <w:spacing w:after="0" w:line="240" w:lineRule="auto"/>
      </w:pPr>
      <w:r>
        <w:separator/>
      </w:r>
    </w:p>
  </w:footnote>
  <w:footnote w:type="continuationSeparator" w:id="0">
    <w:p w14:paraId="09625C0E" w14:textId="77777777" w:rsidR="000B4AD4" w:rsidRDefault="000B4AD4" w:rsidP="0094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E29F" w14:textId="5FE3E5B3" w:rsidR="00940A2F" w:rsidRDefault="00940A2F">
    <w:pPr>
      <w:pStyle w:val="Koptekst"/>
      <w:jc w:val="right"/>
      <w:rPr>
        <w:color w:val="7F7F7F" w:themeColor="text1" w:themeTint="80"/>
      </w:rPr>
    </w:pPr>
    <w:r w:rsidRPr="00940A2F">
      <w:rPr>
        <w:noProof/>
      </w:rPr>
      <w:t xml:space="preserve"> </w:t>
    </w:r>
    <w:r>
      <w:rPr>
        <w:noProof/>
      </w:rPr>
      <w:drawing>
        <wp:inline distT="0" distB="0" distL="0" distR="0" wp14:anchorId="00D5EC74" wp14:editId="55C36CE4">
          <wp:extent cx="1057807" cy="655320"/>
          <wp:effectExtent l="0" t="0" r="9525" b="0"/>
          <wp:docPr id="7" name="Picture 5">
            <a:extLst xmlns:a="http://schemas.openxmlformats.org/drawingml/2006/main">
              <a:ext uri="{FF2B5EF4-FFF2-40B4-BE49-F238E27FC236}">
                <a16:creationId xmlns:a16="http://schemas.microsoft.com/office/drawing/2014/main" id="{ED44A4E7-3335-4D1E-A44A-02A05D351C2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>
                    <a:extLst>
                      <a:ext uri="{FF2B5EF4-FFF2-40B4-BE49-F238E27FC236}">
                        <a16:creationId xmlns:a16="http://schemas.microsoft.com/office/drawing/2014/main" id="{ED44A4E7-3335-4D1E-A44A-02A05D351C2A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76" r="-1" b="-1"/>
                  <a:stretch/>
                </pic:blipFill>
                <pic:spPr bwMode="auto">
                  <a:xfrm>
                    <a:off x="0" y="0"/>
                    <a:ext cx="1077449" cy="667488"/>
                  </a:xfrm>
                  <a:prstGeom prst="rect">
                    <a:avLst/>
                  </a:prstGeom>
                  <a:noFill/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C972A66" w14:textId="77777777" w:rsidR="00940A2F" w:rsidRDefault="00940A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5E34"/>
    <w:multiLevelType w:val="hybridMultilevel"/>
    <w:tmpl w:val="6F4C2C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1DE2"/>
    <w:multiLevelType w:val="hybridMultilevel"/>
    <w:tmpl w:val="18362C6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3085D"/>
    <w:multiLevelType w:val="hybridMultilevel"/>
    <w:tmpl w:val="34D07C18"/>
    <w:lvl w:ilvl="0" w:tplc="3568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2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6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0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C2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0E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07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6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D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155F91"/>
    <w:multiLevelType w:val="hybridMultilevel"/>
    <w:tmpl w:val="2DAA2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D02"/>
    <w:multiLevelType w:val="hybridMultilevel"/>
    <w:tmpl w:val="AC943D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0D64"/>
    <w:multiLevelType w:val="hybridMultilevel"/>
    <w:tmpl w:val="E0829B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3672"/>
    <w:multiLevelType w:val="hybridMultilevel"/>
    <w:tmpl w:val="4738B9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05AA0"/>
    <w:multiLevelType w:val="hybridMultilevel"/>
    <w:tmpl w:val="FA02AD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F17"/>
    <w:multiLevelType w:val="hybridMultilevel"/>
    <w:tmpl w:val="C066A548"/>
    <w:lvl w:ilvl="0" w:tplc="673E220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076E7"/>
    <w:multiLevelType w:val="hybridMultilevel"/>
    <w:tmpl w:val="E6F624D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75849"/>
    <w:multiLevelType w:val="hybridMultilevel"/>
    <w:tmpl w:val="5D7CC0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7D278C"/>
    <w:multiLevelType w:val="hybridMultilevel"/>
    <w:tmpl w:val="AD285D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7B19"/>
    <w:multiLevelType w:val="hybridMultilevel"/>
    <w:tmpl w:val="F8CC34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80B8E"/>
    <w:multiLevelType w:val="hybridMultilevel"/>
    <w:tmpl w:val="CFEE7C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2F"/>
    <w:rsid w:val="000018FE"/>
    <w:rsid w:val="00033047"/>
    <w:rsid w:val="000B4AD4"/>
    <w:rsid w:val="001A35D4"/>
    <w:rsid w:val="001E40AD"/>
    <w:rsid w:val="002B5570"/>
    <w:rsid w:val="00311FCA"/>
    <w:rsid w:val="0033224A"/>
    <w:rsid w:val="00334013"/>
    <w:rsid w:val="00371782"/>
    <w:rsid w:val="004B178D"/>
    <w:rsid w:val="006141C2"/>
    <w:rsid w:val="006A41C1"/>
    <w:rsid w:val="00711437"/>
    <w:rsid w:val="00770700"/>
    <w:rsid w:val="00777298"/>
    <w:rsid w:val="00782F1E"/>
    <w:rsid w:val="007E34A0"/>
    <w:rsid w:val="00822212"/>
    <w:rsid w:val="00837026"/>
    <w:rsid w:val="00862A01"/>
    <w:rsid w:val="00923638"/>
    <w:rsid w:val="00940A2F"/>
    <w:rsid w:val="009704CA"/>
    <w:rsid w:val="00974EA4"/>
    <w:rsid w:val="00980DE9"/>
    <w:rsid w:val="00A769EA"/>
    <w:rsid w:val="00AB7CA7"/>
    <w:rsid w:val="00AE5B83"/>
    <w:rsid w:val="00B05A44"/>
    <w:rsid w:val="00C43515"/>
    <w:rsid w:val="00D01579"/>
    <w:rsid w:val="00D0271D"/>
    <w:rsid w:val="00DD5F72"/>
    <w:rsid w:val="00E22DF2"/>
    <w:rsid w:val="00ED4A80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6061"/>
  <w15:chartTrackingRefBased/>
  <w15:docId w15:val="{CB20D038-92F8-4B07-90C8-4695EF9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0A2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0A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A2F"/>
  </w:style>
  <w:style w:type="paragraph" w:styleId="Voettekst">
    <w:name w:val="footer"/>
    <w:basedOn w:val="Standaard"/>
    <w:link w:val="VoettekstChar"/>
    <w:uiPriority w:val="99"/>
    <w:unhideWhenUsed/>
    <w:rsid w:val="0094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A2F"/>
  </w:style>
  <w:style w:type="character" w:styleId="Onopgelostemelding">
    <w:name w:val="Unresolved Mention"/>
    <w:basedOn w:val="Standaardalinea-lettertype"/>
    <w:uiPriority w:val="99"/>
    <w:semiHidden/>
    <w:unhideWhenUsed/>
    <w:rsid w:val="001A35D4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222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2212"/>
    <w:rPr>
      <w:i/>
      <w:iCs/>
      <w:color w:val="4472C4" w:themeColor="accent1"/>
    </w:rPr>
  </w:style>
  <w:style w:type="character" w:styleId="Intensievebenadrukking">
    <w:name w:val="Intense Emphasis"/>
    <w:basedOn w:val="Standaardalinea-lettertype"/>
    <w:uiPriority w:val="21"/>
    <w:qFormat/>
    <w:rsid w:val="00822212"/>
    <w:rPr>
      <w:i/>
      <w:iCs/>
      <w:color w:val="4472C4" w:themeColor="accent1"/>
    </w:rPr>
  </w:style>
  <w:style w:type="character" w:styleId="Intensieveverwijzing">
    <w:name w:val="Intense Reference"/>
    <w:basedOn w:val="Standaardalinea-lettertype"/>
    <w:uiPriority w:val="32"/>
    <w:qFormat/>
    <w:rsid w:val="0082221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arschoolinaals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2</cp:revision>
  <dcterms:created xsi:type="dcterms:W3CDTF">2021-03-11T14:07:00Z</dcterms:created>
  <dcterms:modified xsi:type="dcterms:W3CDTF">2021-03-11T14:07:00Z</dcterms:modified>
</cp:coreProperties>
</file>